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F" w:rsidRPr="00B14A73" w:rsidRDefault="00195C19" w:rsidP="00195C19">
      <w:pPr>
        <w:pStyle w:val="Bezmezer"/>
        <w:rPr>
          <w:rFonts w:ascii="Arial" w:hAnsi="Arial" w:cs="Arial"/>
          <w:b/>
          <w:sz w:val="28"/>
          <w:szCs w:val="28"/>
          <w:u w:val="single"/>
        </w:rPr>
      </w:pPr>
      <w:r w:rsidRPr="00B14A73">
        <w:rPr>
          <w:rFonts w:ascii="Arial" w:hAnsi="Arial" w:cs="Arial"/>
          <w:b/>
          <w:sz w:val="28"/>
          <w:szCs w:val="28"/>
          <w:u w:val="single"/>
        </w:rPr>
        <w:t>Archeologie</w:t>
      </w:r>
    </w:p>
    <w:p w:rsidR="00195C19" w:rsidRDefault="00195C19" w:rsidP="00195C19">
      <w:pPr>
        <w:pStyle w:val="Bezmezer"/>
        <w:rPr>
          <w:rFonts w:ascii="Arial" w:hAnsi="Arial" w:cs="Arial"/>
        </w:rPr>
      </w:pPr>
    </w:p>
    <w:p w:rsidR="00195C19" w:rsidRDefault="00195C19" w:rsidP="00195C1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Archeologie je věda, která se zabývá zkoumáním pramenů </w:t>
      </w:r>
      <w:r w:rsidR="00093DCD">
        <w:rPr>
          <w:rFonts w:ascii="Arial" w:hAnsi="Arial" w:cs="Arial"/>
        </w:rPr>
        <w:t>hmotné</w:t>
      </w:r>
      <w:r>
        <w:rPr>
          <w:rFonts w:ascii="Arial" w:hAnsi="Arial" w:cs="Arial"/>
        </w:rPr>
        <w:t xml:space="preserve"> kultury.</w:t>
      </w:r>
    </w:p>
    <w:p w:rsidR="00195C19" w:rsidRDefault="00195C19" w:rsidP="00195C19">
      <w:pPr>
        <w:pStyle w:val="Bezmezer"/>
        <w:rPr>
          <w:rFonts w:ascii="Arial" w:hAnsi="Arial" w:cs="Arial"/>
        </w:rPr>
      </w:pPr>
    </w:p>
    <w:p w:rsidR="00195C19" w:rsidRDefault="00195C19" w:rsidP="00B14A7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Archeologie je velmi důležitá pro poznání nejstarších dějin, protože to j</w:t>
      </w:r>
      <w:r w:rsidR="00A202F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období, ze kterého nemáme žádné </w:t>
      </w:r>
      <w:r w:rsidR="00093DCD">
        <w:rPr>
          <w:rFonts w:ascii="Arial" w:hAnsi="Arial" w:cs="Arial"/>
        </w:rPr>
        <w:t>písemné</w:t>
      </w:r>
      <w:r>
        <w:rPr>
          <w:rFonts w:ascii="Arial" w:hAnsi="Arial" w:cs="Arial"/>
        </w:rPr>
        <w:t xml:space="preserve"> záznamy.</w:t>
      </w:r>
    </w:p>
    <w:p w:rsidR="00195C19" w:rsidRDefault="00195C19" w:rsidP="00195C19">
      <w:pPr>
        <w:pStyle w:val="Bezmezer"/>
        <w:rPr>
          <w:rFonts w:ascii="Arial" w:hAnsi="Arial" w:cs="Arial"/>
        </w:rPr>
      </w:pPr>
    </w:p>
    <w:p w:rsidR="00195C19" w:rsidRDefault="00195C19" w:rsidP="00195C1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Dobu bez písemných záznamů nazýváme </w:t>
      </w:r>
      <w:r w:rsidR="00093DCD">
        <w:rPr>
          <w:rFonts w:ascii="Arial" w:hAnsi="Arial" w:cs="Arial"/>
        </w:rPr>
        <w:t>prehistorie</w:t>
      </w:r>
      <w:r>
        <w:rPr>
          <w:rFonts w:ascii="Arial" w:hAnsi="Arial" w:cs="Arial"/>
        </w:rPr>
        <w:t xml:space="preserve"> neboli </w:t>
      </w:r>
      <w:r w:rsidR="00093DCD">
        <w:rPr>
          <w:rFonts w:ascii="Arial" w:hAnsi="Arial" w:cs="Arial"/>
        </w:rPr>
        <w:t>pravěk.</w:t>
      </w:r>
    </w:p>
    <w:p w:rsidR="00195C19" w:rsidRDefault="00195C19" w:rsidP="00195C19">
      <w:pPr>
        <w:pStyle w:val="Bezmezer"/>
        <w:rPr>
          <w:rFonts w:ascii="Arial" w:hAnsi="Arial" w:cs="Arial"/>
        </w:rPr>
      </w:pPr>
    </w:p>
    <w:p w:rsidR="00195C19" w:rsidRDefault="00195C19" w:rsidP="00B14A7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Vědci - </w:t>
      </w:r>
      <w:r w:rsidR="008219BA">
        <w:rPr>
          <w:rFonts w:ascii="Arial" w:hAnsi="Arial" w:cs="Arial"/>
        </w:rPr>
        <w:t>archeologové</w:t>
      </w:r>
      <w:r>
        <w:rPr>
          <w:rFonts w:ascii="Arial" w:hAnsi="Arial" w:cs="Arial"/>
        </w:rPr>
        <w:t xml:space="preserve"> - provádějí archeologický výzkum, kterému neodborně říkáme </w:t>
      </w:r>
      <w:r w:rsidR="008219BA">
        <w:rPr>
          <w:rFonts w:ascii="Arial" w:hAnsi="Arial" w:cs="Arial"/>
        </w:rPr>
        <w:t>vykopávky.</w:t>
      </w:r>
    </w:p>
    <w:p w:rsidR="00195C19" w:rsidRDefault="00195C19" w:rsidP="00195C19">
      <w:pPr>
        <w:pStyle w:val="Bezmezer"/>
        <w:rPr>
          <w:rFonts w:ascii="Arial" w:hAnsi="Arial" w:cs="Arial"/>
        </w:rPr>
      </w:pPr>
    </w:p>
    <w:p w:rsidR="00195C19" w:rsidRDefault="00195C19" w:rsidP="00B14A7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Jestliže je na jednom místě nalezen větší počet podobných předmětů, říkáme takovémuto nálezu </w:t>
      </w:r>
      <w:r w:rsidR="008219BA">
        <w:rPr>
          <w:rFonts w:ascii="Arial" w:hAnsi="Arial" w:cs="Arial"/>
        </w:rPr>
        <w:t>depot.</w:t>
      </w:r>
    </w:p>
    <w:p w:rsidR="00195C19" w:rsidRDefault="00195C19" w:rsidP="00195C19">
      <w:pPr>
        <w:pStyle w:val="Bezmezer"/>
        <w:rPr>
          <w:rFonts w:ascii="Arial" w:hAnsi="Arial" w:cs="Arial"/>
        </w:rPr>
      </w:pPr>
    </w:p>
    <w:p w:rsidR="00195C19" w:rsidRDefault="00195C19" w:rsidP="00195C19">
      <w:pPr>
        <w:pStyle w:val="Bezmezer"/>
        <w:rPr>
          <w:rFonts w:ascii="Arial" w:hAnsi="Arial" w:cs="Arial"/>
        </w:rPr>
      </w:pPr>
    </w:p>
    <w:p w:rsidR="00B14A73" w:rsidRDefault="00B14A73" w:rsidP="00195C19">
      <w:pPr>
        <w:pStyle w:val="Bezmezer"/>
        <w:rPr>
          <w:rFonts w:ascii="Arial" w:hAnsi="Arial" w:cs="Arial"/>
        </w:rPr>
      </w:pPr>
    </w:p>
    <w:p w:rsidR="00B14A73" w:rsidRDefault="00B14A73" w:rsidP="00195C19">
      <w:pPr>
        <w:pStyle w:val="Bezmezer"/>
        <w:rPr>
          <w:rFonts w:ascii="Arial" w:hAnsi="Arial" w:cs="Arial"/>
        </w:rPr>
      </w:pPr>
    </w:p>
    <w:p w:rsidR="008D79F6" w:rsidRDefault="008D79F6" w:rsidP="00195C19">
      <w:pPr>
        <w:pStyle w:val="Bezmezer"/>
        <w:rPr>
          <w:rFonts w:ascii="Arial" w:hAnsi="Arial" w:cs="Arial"/>
        </w:rPr>
      </w:pPr>
    </w:p>
    <w:sectPr w:rsidR="008D79F6" w:rsidSect="008D79F6">
      <w:pgSz w:w="11906" w:h="16838"/>
      <w:pgMar w:top="709" w:right="1841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195C19"/>
    <w:rsid w:val="00093DCD"/>
    <w:rsid w:val="00195C19"/>
    <w:rsid w:val="00200921"/>
    <w:rsid w:val="002A515B"/>
    <w:rsid w:val="004D547F"/>
    <w:rsid w:val="00557172"/>
    <w:rsid w:val="00596419"/>
    <w:rsid w:val="005E45D2"/>
    <w:rsid w:val="0069285E"/>
    <w:rsid w:val="00794163"/>
    <w:rsid w:val="008219BA"/>
    <w:rsid w:val="00872530"/>
    <w:rsid w:val="008D79F6"/>
    <w:rsid w:val="00A202F1"/>
    <w:rsid w:val="00B14A73"/>
    <w:rsid w:val="00BB0443"/>
    <w:rsid w:val="00DB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C1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cp:lastPrinted>2013-09-13T06:35:00Z</cp:lastPrinted>
  <dcterms:created xsi:type="dcterms:W3CDTF">2019-09-11T13:37:00Z</dcterms:created>
  <dcterms:modified xsi:type="dcterms:W3CDTF">2019-09-11T13:37:00Z</dcterms:modified>
</cp:coreProperties>
</file>